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818"/>
        <w:gridCol w:w="9180"/>
      </w:tblGrid>
      <w:tr w:rsidR="00E03BDE" w:rsidRPr="00EA71C9" w14:paraId="7DF10081" w14:textId="77777777" w:rsidTr="00E256E2">
        <w:tc>
          <w:tcPr>
            <w:tcW w:w="1818" w:type="dxa"/>
          </w:tcPr>
          <w:p w14:paraId="23E15177" w14:textId="1AA3C746" w:rsidR="00E03BDE" w:rsidRP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</w:tc>
        <w:tc>
          <w:tcPr>
            <w:tcW w:w="9180" w:type="dxa"/>
          </w:tcPr>
          <w:p w14:paraId="730ABC91" w14:textId="12E679E0" w:rsidR="00E03BDE" w:rsidRP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Trillion Dollar Footprint (resources from Common Sense Media)</w:t>
            </w:r>
          </w:p>
        </w:tc>
      </w:tr>
      <w:tr w:rsidR="00EA71C9" w:rsidRPr="00EA71C9" w14:paraId="7219DF32" w14:textId="77777777" w:rsidTr="00E256E2">
        <w:tc>
          <w:tcPr>
            <w:tcW w:w="1818" w:type="dxa"/>
          </w:tcPr>
          <w:p w14:paraId="435DFC7D" w14:textId="65946A70" w:rsid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9180" w:type="dxa"/>
          </w:tcPr>
          <w:p w14:paraId="07AC2526" w14:textId="5CADBE47" w:rsidR="00EA71C9" w:rsidRDefault="00C445EA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E03BDE" w:rsidRPr="00EA71C9" w14:paraId="11F6FB53" w14:textId="77777777" w:rsidTr="00E256E2">
        <w:tc>
          <w:tcPr>
            <w:tcW w:w="1818" w:type="dxa"/>
          </w:tcPr>
          <w:p w14:paraId="21AD628E" w14:textId="1FD03AF2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Objective</w:t>
            </w:r>
          </w:p>
        </w:tc>
        <w:tc>
          <w:tcPr>
            <w:tcW w:w="9180" w:type="dxa"/>
          </w:tcPr>
          <w:p w14:paraId="14EE386A" w14:textId="167BF602" w:rsidR="00E03BDE" w:rsidRPr="00EA71C9" w:rsidRDefault="00E256E2" w:rsidP="00E256E2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Students will learn about their digital footprint. They will learn how their online presence an be searched and viewed by other people. Students will learn how to have a responsible presence online, especially through use of social media.</w:t>
            </w:r>
          </w:p>
        </w:tc>
      </w:tr>
      <w:tr w:rsidR="00E03BDE" w:rsidRPr="00EA71C9" w14:paraId="1E02BD1E" w14:textId="77777777" w:rsidTr="00E256E2">
        <w:tc>
          <w:tcPr>
            <w:tcW w:w="1818" w:type="dxa"/>
          </w:tcPr>
          <w:p w14:paraId="4B145733" w14:textId="127212C2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Input</w:t>
            </w:r>
          </w:p>
        </w:tc>
        <w:tc>
          <w:tcPr>
            <w:tcW w:w="9180" w:type="dxa"/>
          </w:tcPr>
          <w:p w14:paraId="5FE34B7D" w14:textId="77777777" w:rsidR="00E03BDE" w:rsidRPr="00C445EA" w:rsidRDefault="006C639D" w:rsidP="00C445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45EA">
              <w:rPr>
                <w:rFonts w:ascii="Arial" w:hAnsi="Arial" w:cs="Arial"/>
              </w:rPr>
              <w:t>Vocabulary:</w:t>
            </w:r>
          </w:p>
          <w:p w14:paraId="431E9F30" w14:textId="77777777" w:rsidR="006C639D" w:rsidRPr="00EA71C9" w:rsidRDefault="006C639D" w:rsidP="00C445E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Digital footprint – the online information about a person posted by themselves or others either intentionally or unintentionally.</w:t>
            </w:r>
          </w:p>
          <w:p w14:paraId="6A8CA863" w14:textId="77777777" w:rsidR="006C639D" w:rsidRPr="00EA71C9" w:rsidRDefault="006C639D" w:rsidP="00C445E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Persistent – long lasting, repetitive, passed on.</w:t>
            </w:r>
          </w:p>
          <w:p w14:paraId="3814E82B" w14:textId="77777777" w:rsidR="006C639D" w:rsidRPr="00EA71C9" w:rsidRDefault="006C639D" w:rsidP="00C445E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Imagery – illustrations or drawings that may be symbolic.</w:t>
            </w:r>
          </w:p>
          <w:p w14:paraId="3B415EB1" w14:textId="2252228F" w:rsidR="006C639D" w:rsidRPr="00C445EA" w:rsidRDefault="006C639D" w:rsidP="00C445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45EA">
              <w:rPr>
                <w:rFonts w:ascii="Arial" w:hAnsi="Arial" w:cs="Arial"/>
              </w:rPr>
              <w:t>Skills:</w:t>
            </w:r>
            <w:r w:rsidR="00EA71C9" w:rsidRPr="00C445EA">
              <w:rPr>
                <w:rFonts w:ascii="Arial" w:hAnsi="Arial" w:cs="Arial"/>
              </w:rPr>
              <w:t xml:space="preserve"> Students should understand computer icons and be able to navigate on the </w:t>
            </w:r>
            <w:proofErr w:type="gramStart"/>
            <w:r w:rsidR="00EA71C9" w:rsidRPr="00C445EA">
              <w:rPr>
                <w:rFonts w:ascii="Arial" w:hAnsi="Arial" w:cs="Arial"/>
              </w:rPr>
              <w:t>internet</w:t>
            </w:r>
            <w:proofErr w:type="gramEnd"/>
            <w:r w:rsidR="00EA71C9" w:rsidRPr="00C445E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5BB0859D" w14:textId="7FEF81C3" w:rsidR="006C639D" w:rsidRPr="00C445EA" w:rsidRDefault="006C639D" w:rsidP="00C445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45EA">
              <w:rPr>
                <w:rFonts w:ascii="Arial" w:hAnsi="Arial" w:cs="Arial"/>
              </w:rPr>
              <w:t>Concepts:</w:t>
            </w:r>
            <w:r w:rsidR="00EA71C9" w:rsidRPr="00C445EA">
              <w:rPr>
                <w:rFonts w:ascii="Arial" w:hAnsi="Arial" w:cs="Arial"/>
              </w:rPr>
              <w:t xml:space="preserve"> Students will understand what a digital footprint is and that online information about them can be helpful or harmful.</w:t>
            </w:r>
          </w:p>
        </w:tc>
      </w:tr>
      <w:tr w:rsidR="00E03BDE" w:rsidRPr="00EA71C9" w14:paraId="4456D7EC" w14:textId="77777777" w:rsidTr="00E256E2">
        <w:tc>
          <w:tcPr>
            <w:tcW w:w="1818" w:type="dxa"/>
          </w:tcPr>
          <w:p w14:paraId="3D4662D6" w14:textId="55DA7A3A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Anticipatory</w:t>
            </w:r>
          </w:p>
          <w:p w14:paraId="7D51080F" w14:textId="77777777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Set</w:t>
            </w:r>
          </w:p>
          <w:p w14:paraId="28AF13DF" w14:textId="77777777" w:rsidR="00C75657" w:rsidRPr="00EA71C9" w:rsidRDefault="00C75657" w:rsidP="00F67BDA">
            <w:pPr>
              <w:rPr>
                <w:rFonts w:ascii="Arial" w:hAnsi="Arial" w:cs="Arial"/>
              </w:rPr>
            </w:pPr>
          </w:p>
          <w:p w14:paraId="6A1DDCA5" w14:textId="5F9A258E" w:rsidR="00C75657" w:rsidRPr="00EA71C9" w:rsidRDefault="00C75657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10 </w:t>
            </w:r>
            <w:proofErr w:type="spellStart"/>
            <w:r w:rsidRPr="00EA71C9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49DBCF9B" w14:textId="77777777" w:rsidR="00EA71C9" w:rsidRPr="00EA71C9" w:rsidRDefault="00EA71C9" w:rsidP="00EA71C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30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A71C9">
              <w:rPr>
                <w:rFonts w:ascii="Arial" w:hAnsi="Arial" w:cs="Arial"/>
                <w:bCs/>
                <w:color w:val="222222"/>
              </w:rPr>
              <w:t xml:space="preserve">Anticipatory questions: Ask students if any of them have: </w:t>
            </w:r>
          </w:p>
          <w:p w14:paraId="6E9A371A" w14:textId="10B84A00" w:rsidR="00EA71C9" w:rsidRPr="00EA71C9" w:rsidRDefault="00EA71C9" w:rsidP="00EA71C9">
            <w:pPr>
              <w:pStyle w:val="ListParagraph"/>
              <w:numPr>
                <w:ilvl w:val="1"/>
                <w:numId w:val="21"/>
              </w:numPr>
              <w:shd w:val="clear" w:color="auto" w:fill="FFFFFF"/>
              <w:spacing w:line="330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Created a profile on an Internet site?</w:t>
            </w:r>
          </w:p>
          <w:p w14:paraId="2D40DC9A" w14:textId="77777777" w:rsidR="00EA71C9" w:rsidRPr="00EA71C9" w:rsidRDefault="00EA71C9" w:rsidP="00EA71C9">
            <w:pPr>
              <w:numPr>
                <w:ilvl w:val="1"/>
                <w:numId w:val="21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Filled out a form online?</w:t>
            </w:r>
          </w:p>
          <w:p w14:paraId="2C5BD909" w14:textId="77777777" w:rsidR="00EA71C9" w:rsidRPr="00EA71C9" w:rsidRDefault="00EA71C9" w:rsidP="00EA71C9">
            <w:pPr>
              <w:numPr>
                <w:ilvl w:val="1"/>
                <w:numId w:val="21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 xml:space="preserve">Chatted on AIM or </w:t>
            </w:r>
            <w:proofErr w:type="spellStart"/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GChat</w:t>
            </w:r>
            <w:proofErr w:type="spellEnd"/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?</w:t>
            </w:r>
          </w:p>
          <w:p w14:paraId="5AA206FC" w14:textId="77777777" w:rsidR="00EA71C9" w:rsidRPr="00EA71C9" w:rsidRDefault="00EA71C9" w:rsidP="00EA71C9">
            <w:pPr>
              <w:numPr>
                <w:ilvl w:val="1"/>
                <w:numId w:val="21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Sent an email?</w:t>
            </w:r>
          </w:p>
          <w:p w14:paraId="4665EF78" w14:textId="77777777" w:rsidR="00EA71C9" w:rsidRPr="00EA71C9" w:rsidRDefault="00EA71C9" w:rsidP="00EA71C9">
            <w:pPr>
              <w:numPr>
                <w:ilvl w:val="1"/>
                <w:numId w:val="21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Helvetica" w:hAnsi="Helvetica" w:cs="Times New Roman"/>
                <w:color w:val="222222"/>
                <w:sz w:val="23"/>
                <w:szCs w:val="23"/>
              </w:rPr>
            </w:pP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 xml:space="preserve">Typed your name into Google? Were there any results about </w:t>
            </w:r>
            <w:r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y</w:t>
            </w:r>
            <w:r w:rsidRPr="00EA71C9"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ou?</w:t>
            </w:r>
            <w:r w:rsidRPr="00EA71C9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41CD6280" w14:textId="623F326D" w:rsidR="00EA71C9" w:rsidRPr="00EA71C9" w:rsidRDefault="00EA71C9" w:rsidP="00EA71C9">
            <w:pPr>
              <w:numPr>
                <w:ilvl w:val="0"/>
                <w:numId w:val="21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Helvetica" w:hAnsi="Helvetica" w:cs="Times New Roman"/>
                <w:color w:val="222222"/>
                <w:sz w:val="23"/>
                <w:szCs w:val="23"/>
              </w:rPr>
            </w:pPr>
            <w:r w:rsidRPr="00EA71C9">
              <w:rPr>
                <w:rFonts w:ascii="Arial" w:hAnsi="Arial" w:cs="Arial"/>
                <w:bCs/>
                <w:color w:val="222222"/>
              </w:rPr>
              <w:t>Explain</w:t>
            </w:r>
            <w:r w:rsidRPr="00EA71C9">
              <w:rPr>
                <w:rFonts w:ascii="Arial" w:hAnsi="Arial" w:cs="Arial"/>
                <w:color w:val="222222"/>
              </w:rPr>
              <w:t> that filling out a form, sending an email to a friend, posting a photo, and pretty much everything one does online – even the simple act of visiting a website or using a search engine – leaves a trail. This trail, called a digital footprint, is made of bits and pieces of information on one’s computer and on other computers and servers around the world, which allow other people to learn about you.</w:t>
            </w:r>
          </w:p>
          <w:p w14:paraId="392BA5C7" w14:textId="121290D1" w:rsidR="006568D7" w:rsidRPr="00EA71C9" w:rsidRDefault="006568D7" w:rsidP="00EA71C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Tell students to observe imagery (define term) in the video and think about how the images portray privacy. An example of imagery would be the “Trash Bin” on their computer</w:t>
            </w:r>
            <w:r w:rsidR="00340999" w:rsidRPr="00EA71C9">
              <w:rPr>
                <w:rFonts w:ascii="Arial" w:hAnsi="Arial" w:cs="Arial"/>
              </w:rPr>
              <w:t xml:space="preserve"> </w:t>
            </w:r>
            <w:proofErr w:type="gramStart"/>
            <w:r w:rsidR="00340999" w:rsidRPr="00EA71C9">
              <w:rPr>
                <w:rFonts w:ascii="Arial" w:hAnsi="Arial" w:cs="Arial"/>
              </w:rPr>
              <w:t>is a “</w:t>
            </w:r>
            <w:proofErr w:type="gramEnd"/>
            <w:r w:rsidR="00340999" w:rsidRPr="00EA71C9">
              <w:rPr>
                <w:rFonts w:ascii="Arial" w:hAnsi="Arial" w:cs="Arial"/>
              </w:rPr>
              <w:t xml:space="preserve">garbage” for their files. </w:t>
            </w:r>
          </w:p>
          <w:p w14:paraId="1188B365" w14:textId="2BD6861A" w:rsidR="00E03BDE" w:rsidRPr="00EA71C9" w:rsidRDefault="006C639D" w:rsidP="00EA71C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Show the video on “Understanding the Impact of Digital Footprints” from Common Sense Media. Available to watch or download at http://www.commonsensemedia.org/educators/lesson/trillion-dollar-footprint-6-8</w:t>
            </w:r>
          </w:p>
        </w:tc>
      </w:tr>
      <w:tr w:rsidR="00E03BDE" w:rsidRPr="00EA71C9" w14:paraId="512047F9" w14:textId="77777777" w:rsidTr="00E256E2">
        <w:tc>
          <w:tcPr>
            <w:tcW w:w="1818" w:type="dxa"/>
          </w:tcPr>
          <w:p w14:paraId="379FA6BB" w14:textId="77777777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Modeling</w:t>
            </w:r>
          </w:p>
          <w:p w14:paraId="02CC2E3A" w14:textId="77777777" w:rsidR="00C75657" w:rsidRPr="00EA71C9" w:rsidRDefault="00C75657" w:rsidP="00F67BDA">
            <w:pPr>
              <w:rPr>
                <w:rFonts w:ascii="Arial" w:hAnsi="Arial" w:cs="Arial"/>
              </w:rPr>
            </w:pPr>
          </w:p>
          <w:p w14:paraId="52A65558" w14:textId="6667DBDB" w:rsidR="00C75657" w:rsidRPr="00EA71C9" w:rsidRDefault="00C75657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5 – 15 </w:t>
            </w:r>
            <w:proofErr w:type="spellStart"/>
            <w:r w:rsidRPr="00EA71C9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3AA84AEA" w14:textId="77777777" w:rsidR="006C639D" w:rsidRPr="00EA71C9" w:rsidRDefault="00340999" w:rsidP="003409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Review the imagery used in the video:</w:t>
            </w:r>
          </w:p>
          <w:p w14:paraId="4C87CFD2" w14:textId="79180E26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Fingerprint - </w:t>
            </w:r>
            <w:r w:rsidRPr="00EA71C9">
              <w:rPr>
                <w:rFonts w:ascii="Arial" w:eastAsia="Times New Roman" w:hAnsi="Arial" w:cs="Arial"/>
              </w:rPr>
              <w:t>Everyone leaves a different mark or unique identifier online that can be traced.</w:t>
            </w:r>
          </w:p>
          <w:p w14:paraId="113C947E" w14:textId="0CCAC985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Football stadium- </w:t>
            </w:r>
            <w:r w:rsidRPr="00EA71C9">
              <w:rPr>
                <w:rFonts w:ascii="Arial" w:eastAsia="Times New Roman" w:hAnsi="Arial" w:cs="Arial"/>
              </w:rPr>
              <w:t>Football games are huge, public events. The Internet is similar.</w:t>
            </w:r>
          </w:p>
          <w:p w14:paraId="5C195A26" w14:textId="7CBD4560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Lighthouse - </w:t>
            </w:r>
            <w:r w:rsidRPr="00EA71C9">
              <w:rPr>
                <w:rFonts w:ascii="Arial" w:eastAsia="Times New Roman" w:hAnsi="Arial" w:cs="Arial"/>
              </w:rPr>
              <w:t>The light shines on boats or people that are in the dark. People can find out a lot about others through search engines.</w:t>
            </w:r>
          </w:p>
          <w:p w14:paraId="53A43C5E" w14:textId="5AFA5C27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Copies and whispering in ear - </w:t>
            </w:r>
            <w:r w:rsidRPr="00EA71C9">
              <w:rPr>
                <w:rFonts w:ascii="Arial" w:eastAsia="Times New Roman" w:hAnsi="Arial" w:cs="Arial"/>
              </w:rPr>
              <w:t>Information on the Internet can be forwarded to many others, sometimes after having been altered first.</w:t>
            </w:r>
          </w:p>
          <w:p w14:paraId="5EACD6CF" w14:textId="613DC74A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line="330" w:lineRule="atLeast"/>
              <w:ind w:right="360"/>
              <w:textAlignment w:val="baseline"/>
              <w:rPr>
                <w:rFonts w:ascii="Arial" w:eastAsia="Times New Roman" w:hAnsi="Arial" w:cs="Arial"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Permanent marker - </w:t>
            </w:r>
            <w:r w:rsidRPr="00EA71C9">
              <w:rPr>
                <w:rFonts w:ascii="Arial" w:eastAsia="Times New Roman" w:hAnsi="Arial" w:cs="Arial"/>
              </w:rPr>
              <w:t>Once information is online, it is very difficult to take it down because others can copy and distribute it.</w:t>
            </w:r>
          </w:p>
          <w:p w14:paraId="3C34622D" w14:textId="77777777" w:rsidR="00340999" w:rsidRPr="00EA71C9" w:rsidRDefault="00340999" w:rsidP="003409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  <w:bCs/>
              </w:rPr>
              <w:t>Review</w:t>
            </w:r>
            <w:r w:rsidRPr="00EA71C9">
              <w:rPr>
                <w:rFonts w:ascii="Arial" w:hAnsi="Arial" w:cs="Arial"/>
              </w:rPr>
              <w:t> with students the concept that all of the information about someone online makes up his or her digital footprint, and that this information can be searched; copied and passed on; seen by a large, invisible audience, and can become persistent (define).</w:t>
            </w:r>
          </w:p>
          <w:p w14:paraId="77CCFAF0" w14:textId="51D38C72" w:rsidR="00340999" w:rsidRPr="00EA71C9" w:rsidRDefault="00340999" w:rsidP="003409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lastRenderedPageBreak/>
              <w:t>Optional:</w:t>
            </w:r>
          </w:p>
          <w:p w14:paraId="0DC3B0D1" w14:textId="77777777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The instructor will use a search engine to view their own digital footprint and share findings with the class. Discuss weather the findings are good, bad, or neither. </w:t>
            </w:r>
          </w:p>
          <w:p w14:paraId="2762FD7F" w14:textId="77777777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Use a search engine to view the digital footprint of a </w:t>
            </w:r>
            <w:proofErr w:type="gramStart"/>
            <w:r w:rsidRPr="00EA71C9">
              <w:rPr>
                <w:rFonts w:ascii="Arial" w:hAnsi="Arial" w:cs="Arial"/>
              </w:rPr>
              <w:t>well known</w:t>
            </w:r>
            <w:proofErr w:type="gramEnd"/>
            <w:r w:rsidRPr="00EA71C9">
              <w:rPr>
                <w:rFonts w:ascii="Arial" w:hAnsi="Arial" w:cs="Arial"/>
              </w:rPr>
              <w:t xml:space="preserve"> celebrity or role model suggested by the students. Discuss weather the findings are good, bad, or neither.</w:t>
            </w:r>
          </w:p>
          <w:p w14:paraId="703C373E" w14:textId="1BA3B420" w:rsidR="00340999" w:rsidRPr="00EA71C9" w:rsidRDefault="00340999" w:rsidP="0034099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Caution: prior to class, search instructor’s digital footprint or a selected list of celebrities to avoid inappropriate content.</w:t>
            </w:r>
          </w:p>
        </w:tc>
      </w:tr>
      <w:tr w:rsidR="00E03BDE" w:rsidRPr="00EA71C9" w14:paraId="26209EE6" w14:textId="77777777" w:rsidTr="00E256E2">
        <w:tc>
          <w:tcPr>
            <w:tcW w:w="1818" w:type="dxa"/>
          </w:tcPr>
          <w:p w14:paraId="40578D34" w14:textId="77777777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lastRenderedPageBreak/>
              <w:t>Guided Practice</w:t>
            </w:r>
          </w:p>
          <w:p w14:paraId="79D0E3A5" w14:textId="77777777" w:rsidR="00340999" w:rsidRPr="00EA71C9" w:rsidRDefault="00340999" w:rsidP="00F67BDA">
            <w:pPr>
              <w:rPr>
                <w:rFonts w:ascii="Arial" w:hAnsi="Arial" w:cs="Arial"/>
              </w:rPr>
            </w:pPr>
          </w:p>
          <w:p w14:paraId="5E75FE70" w14:textId="5DBA3663" w:rsidR="00340999" w:rsidRPr="00EA71C9" w:rsidRDefault="00340999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25 </w:t>
            </w:r>
            <w:proofErr w:type="spellStart"/>
            <w:r w:rsidRPr="00EA71C9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262E59EB" w14:textId="4BDEE081" w:rsidR="00340999" w:rsidRPr="00EA71C9" w:rsidRDefault="00340999" w:rsidP="00340999">
            <w:pPr>
              <w:shd w:val="clear" w:color="auto" w:fill="FFFFFF"/>
              <w:spacing w:line="330" w:lineRule="atLeast"/>
              <w:textAlignment w:val="baseline"/>
              <w:outlineLvl w:val="5"/>
              <w:rPr>
                <w:rFonts w:ascii="Arial" w:eastAsia="Times New Roman" w:hAnsi="Arial" w:cs="Arial"/>
                <w:bCs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Pick a Host </w:t>
            </w:r>
          </w:p>
          <w:p w14:paraId="6CE7530F" w14:textId="77777777" w:rsidR="00611CD8" w:rsidRPr="00EA71C9" w:rsidRDefault="00340999" w:rsidP="0034099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  <w:bCs/>
              </w:rPr>
              <w:t xml:space="preserve">Put students into groups of 4-5 and give them a </w:t>
            </w:r>
            <w:r w:rsidRPr="00EA71C9">
              <w:rPr>
                <w:rFonts w:ascii="Arial" w:hAnsi="Arial" w:cs="Arial"/>
              </w:rPr>
              <w:t>copy of the </w:t>
            </w:r>
            <w:r w:rsidRPr="00EA71C9">
              <w:rPr>
                <w:rFonts w:ascii="Arial" w:hAnsi="Arial" w:cs="Arial"/>
                <w:bCs/>
              </w:rPr>
              <w:t>Choose a Host Student Handout</w:t>
            </w:r>
            <w:r w:rsidR="00611CD8" w:rsidRPr="00EA71C9">
              <w:rPr>
                <w:rFonts w:ascii="Arial" w:hAnsi="Arial" w:cs="Arial"/>
              </w:rPr>
              <w:t>.</w:t>
            </w:r>
          </w:p>
          <w:p w14:paraId="54DBEB73" w14:textId="2655EA66" w:rsidR="00611CD8" w:rsidRPr="00EA71C9" w:rsidRDefault="00611CD8" w:rsidP="0034099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Instruct students that “Trillion Dollar Footprint” is a reality TV show that searches for teen talent show competitors. </w:t>
            </w:r>
            <w:r w:rsidR="00F2645D" w:rsidRPr="00EA71C9">
              <w:rPr>
                <w:rFonts w:ascii="Arial" w:hAnsi="Arial" w:cs="Arial"/>
              </w:rPr>
              <w:t>They</w:t>
            </w:r>
            <w:r w:rsidRPr="00EA71C9">
              <w:rPr>
                <w:rFonts w:ascii="Arial" w:hAnsi="Arial" w:cs="Arial"/>
              </w:rPr>
              <w:t xml:space="preserve"> are going to be the producers and are reviewing information to </w:t>
            </w:r>
            <w:r w:rsidR="00F2645D" w:rsidRPr="00EA71C9">
              <w:rPr>
                <w:rFonts w:ascii="Arial" w:hAnsi="Arial" w:cs="Arial"/>
              </w:rPr>
              <w:t xml:space="preserve">hire </w:t>
            </w:r>
            <w:r w:rsidRPr="00EA71C9">
              <w:rPr>
                <w:rFonts w:ascii="Arial" w:hAnsi="Arial" w:cs="Arial"/>
              </w:rPr>
              <w:t xml:space="preserve">a host for the show. </w:t>
            </w:r>
            <w:r w:rsidR="00F2645D" w:rsidRPr="00EA71C9">
              <w:rPr>
                <w:rFonts w:ascii="Arial" w:hAnsi="Arial" w:cs="Arial"/>
              </w:rPr>
              <w:t xml:space="preserve">Their job is to:  </w:t>
            </w:r>
          </w:p>
          <w:p w14:paraId="490E1E4D" w14:textId="21785EF0" w:rsidR="00F2645D" w:rsidRPr="00EA71C9" w:rsidRDefault="00F2645D" w:rsidP="00F2645D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Review the following online information for Linda and Jason, the prospective hosts. Please use:</w:t>
            </w:r>
          </w:p>
          <w:p w14:paraId="263637E7" w14:textId="49084FD1" w:rsidR="00F2645D" w:rsidRPr="00EA71C9" w:rsidRDefault="00F2645D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TDF “Choose</w:t>
            </w:r>
            <w:r w:rsidR="00C75657" w:rsidRPr="00EA71C9">
              <w:rPr>
                <w:rFonts w:ascii="Arial" w:hAnsi="Arial" w:cs="Arial"/>
              </w:rPr>
              <w:t xml:space="preserve"> A Host” instruction sheet. (</w:t>
            </w:r>
            <w:proofErr w:type="gramStart"/>
            <w:r w:rsidR="00C75657" w:rsidRPr="00EA71C9">
              <w:rPr>
                <w:rFonts w:ascii="Arial" w:hAnsi="Arial" w:cs="Arial"/>
              </w:rPr>
              <w:t>unit</w:t>
            </w:r>
            <w:proofErr w:type="gramEnd"/>
            <w:r w:rsidR="00C75657" w:rsidRPr="00EA71C9">
              <w:rPr>
                <w:rFonts w:ascii="Arial" w:hAnsi="Arial" w:cs="Arial"/>
              </w:rPr>
              <w:t xml:space="preserve"> p 5</w:t>
            </w:r>
            <w:r w:rsidRPr="00EA71C9">
              <w:rPr>
                <w:rFonts w:ascii="Arial" w:hAnsi="Arial" w:cs="Arial"/>
              </w:rPr>
              <w:t>)</w:t>
            </w:r>
          </w:p>
          <w:p w14:paraId="21DED23D" w14:textId="4603904D" w:rsidR="00F2645D" w:rsidRPr="00EA71C9" w:rsidRDefault="00C75657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Linda’s profile. (</w:t>
            </w:r>
            <w:proofErr w:type="gramStart"/>
            <w:r w:rsidRPr="00EA71C9">
              <w:rPr>
                <w:rFonts w:ascii="Arial" w:hAnsi="Arial" w:cs="Arial"/>
              </w:rPr>
              <w:t>unit</w:t>
            </w:r>
            <w:proofErr w:type="gramEnd"/>
            <w:r w:rsidRPr="00EA71C9">
              <w:rPr>
                <w:rFonts w:ascii="Arial" w:hAnsi="Arial" w:cs="Arial"/>
              </w:rPr>
              <w:t xml:space="preserve"> p 6</w:t>
            </w:r>
            <w:r w:rsidR="00F2645D" w:rsidRPr="00EA71C9">
              <w:rPr>
                <w:rFonts w:ascii="Arial" w:hAnsi="Arial" w:cs="Arial"/>
              </w:rPr>
              <w:t>)</w:t>
            </w:r>
          </w:p>
          <w:p w14:paraId="051986C7" w14:textId="208B6194" w:rsidR="00F2645D" w:rsidRPr="00EA71C9" w:rsidRDefault="00C75657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Linda’s blog. (</w:t>
            </w:r>
            <w:proofErr w:type="gramStart"/>
            <w:r w:rsidRPr="00EA71C9">
              <w:rPr>
                <w:rFonts w:ascii="Arial" w:hAnsi="Arial" w:cs="Arial"/>
              </w:rPr>
              <w:t>unit</w:t>
            </w:r>
            <w:proofErr w:type="gramEnd"/>
            <w:r w:rsidRPr="00EA71C9">
              <w:rPr>
                <w:rFonts w:ascii="Arial" w:hAnsi="Arial" w:cs="Arial"/>
              </w:rPr>
              <w:t xml:space="preserve"> p 7</w:t>
            </w:r>
            <w:r w:rsidR="00F2645D" w:rsidRPr="00EA71C9">
              <w:rPr>
                <w:rFonts w:ascii="Arial" w:hAnsi="Arial" w:cs="Arial"/>
              </w:rPr>
              <w:t>)</w:t>
            </w:r>
          </w:p>
          <w:p w14:paraId="2557AC08" w14:textId="3E1CC2B0" w:rsidR="00F2645D" w:rsidRPr="00EA71C9" w:rsidRDefault="00F2645D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Jason’s profile. (</w:t>
            </w:r>
            <w:proofErr w:type="gramStart"/>
            <w:r w:rsidR="00C75657" w:rsidRPr="00EA71C9">
              <w:rPr>
                <w:rFonts w:ascii="Arial" w:hAnsi="Arial" w:cs="Arial"/>
              </w:rPr>
              <w:t>unit</w:t>
            </w:r>
            <w:proofErr w:type="gramEnd"/>
            <w:r w:rsidR="00C75657" w:rsidRPr="00EA71C9">
              <w:rPr>
                <w:rFonts w:ascii="Arial" w:hAnsi="Arial" w:cs="Arial"/>
              </w:rPr>
              <w:t xml:space="preserve"> p 8</w:t>
            </w:r>
            <w:r w:rsidRPr="00EA71C9">
              <w:rPr>
                <w:rFonts w:ascii="Arial" w:hAnsi="Arial" w:cs="Arial"/>
              </w:rPr>
              <w:t>)</w:t>
            </w:r>
          </w:p>
          <w:p w14:paraId="1F58F1EC" w14:textId="1B4385AA" w:rsidR="00F2645D" w:rsidRPr="00EA71C9" w:rsidRDefault="00F2645D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Jason’s </w:t>
            </w:r>
            <w:proofErr w:type="spellStart"/>
            <w:r w:rsidRPr="00EA71C9">
              <w:rPr>
                <w:rFonts w:ascii="Arial" w:hAnsi="Arial" w:cs="Arial"/>
              </w:rPr>
              <w:t>MyFace</w:t>
            </w:r>
            <w:proofErr w:type="spellEnd"/>
            <w:r w:rsidRPr="00EA71C9">
              <w:rPr>
                <w:rFonts w:ascii="Arial" w:hAnsi="Arial" w:cs="Arial"/>
              </w:rPr>
              <w:t xml:space="preserve"> profile. (</w:t>
            </w:r>
            <w:proofErr w:type="gramStart"/>
            <w:r w:rsidR="00C75657" w:rsidRPr="00EA71C9">
              <w:rPr>
                <w:rFonts w:ascii="Arial" w:hAnsi="Arial" w:cs="Arial"/>
              </w:rPr>
              <w:t>unit</w:t>
            </w:r>
            <w:proofErr w:type="gramEnd"/>
            <w:r w:rsidR="00C75657" w:rsidRPr="00EA71C9">
              <w:rPr>
                <w:rFonts w:ascii="Arial" w:hAnsi="Arial" w:cs="Arial"/>
              </w:rPr>
              <w:t xml:space="preserve"> p 9</w:t>
            </w:r>
            <w:r w:rsidRPr="00EA71C9">
              <w:rPr>
                <w:rFonts w:ascii="Arial" w:hAnsi="Arial" w:cs="Arial"/>
              </w:rPr>
              <w:t>)</w:t>
            </w:r>
          </w:p>
          <w:p w14:paraId="434CD17C" w14:textId="77777777" w:rsidR="00F2645D" w:rsidRPr="00EA71C9" w:rsidRDefault="00F2645D" w:rsidP="00F2645D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Decide which host to hire based on who cooperates with others and is more honest. </w:t>
            </w:r>
          </w:p>
          <w:p w14:paraId="61C7335F" w14:textId="5C96CE7C" w:rsidR="00F2645D" w:rsidRPr="00EA71C9" w:rsidRDefault="00F2645D" w:rsidP="00F2645D">
            <w:pPr>
              <w:pStyle w:val="ListParagraph"/>
              <w:numPr>
                <w:ilvl w:val="2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Fill out the Feedback Form</w:t>
            </w:r>
            <w:r w:rsidR="00C75657" w:rsidRPr="00EA71C9">
              <w:rPr>
                <w:rFonts w:ascii="Arial" w:hAnsi="Arial" w:cs="Arial"/>
              </w:rPr>
              <w:t>. (</w:t>
            </w:r>
            <w:proofErr w:type="gramStart"/>
            <w:r w:rsidR="00C75657" w:rsidRPr="00EA71C9">
              <w:rPr>
                <w:rFonts w:ascii="Arial" w:hAnsi="Arial" w:cs="Arial"/>
              </w:rPr>
              <w:t>unit</w:t>
            </w:r>
            <w:proofErr w:type="gramEnd"/>
            <w:r w:rsidR="00C75657" w:rsidRPr="00EA71C9">
              <w:rPr>
                <w:rFonts w:ascii="Arial" w:hAnsi="Arial" w:cs="Arial"/>
              </w:rPr>
              <w:t xml:space="preserve"> p 10</w:t>
            </w:r>
            <w:r w:rsidRPr="00EA71C9">
              <w:rPr>
                <w:rFonts w:ascii="Arial" w:hAnsi="Arial" w:cs="Arial"/>
              </w:rPr>
              <w:t>)</w:t>
            </w:r>
          </w:p>
          <w:p w14:paraId="23CDB835" w14:textId="37DB90DC" w:rsidR="00340999" w:rsidRPr="00EA71C9" w:rsidRDefault="00C75657" w:rsidP="00C75657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Each group will pick a candidate and provide their reasons for their selection. </w:t>
            </w:r>
          </w:p>
        </w:tc>
      </w:tr>
      <w:tr w:rsidR="00E03BDE" w:rsidRPr="00EA71C9" w14:paraId="1E6900A1" w14:textId="77777777" w:rsidTr="00E256E2">
        <w:tc>
          <w:tcPr>
            <w:tcW w:w="1818" w:type="dxa"/>
          </w:tcPr>
          <w:p w14:paraId="4AAD0651" w14:textId="5D228D56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Check for</w:t>
            </w:r>
          </w:p>
          <w:p w14:paraId="5A80A2BA" w14:textId="77777777" w:rsidR="00E03BDE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Understanding</w:t>
            </w:r>
          </w:p>
          <w:p w14:paraId="4C7CA8A2" w14:textId="13EFA698" w:rsidR="00EA71C9" w:rsidRP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68519FB6" w14:textId="50C23BE9" w:rsidR="00E03BDE" w:rsidRPr="00EA71C9" w:rsidRDefault="00C75657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Administer the TDF Assessment (unit p 12)</w:t>
            </w:r>
          </w:p>
        </w:tc>
      </w:tr>
      <w:tr w:rsidR="00E03BDE" w:rsidRPr="00EA71C9" w14:paraId="393351D7" w14:textId="77777777" w:rsidTr="00E256E2">
        <w:tc>
          <w:tcPr>
            <w:tcW w:w="1818" w:type="dxa"/>
          </w:tcPr>
          <w:p w14:paraId="15DBC3A6" w14:textId="77777777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Independent </w:t>
            </w:r>
          </w:p>
          <w:p w14:paraId="78815AD5" w14:textId="77777777" w:rsidR="00E03BDE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Practice</w:t>
            </w:r>
          </w:p>
          <w:p w14:paraId="3D49EF77" w14:textId="798ABCF9" w:rsidR="00EA71C9" w:rsidRP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– 10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058422AF" w14:textId="46814BC3" w:rsidR="00E03BDE" w:rsidRPr="00EA71C9" w:rsidRDefault="00C75657" w:rsidP="00C75657">
            <w:pPr>
              <w:rPr>
                <w:rFonts w:ascii="Arial" w:hAnsi="Arial" w:cs="Arial"/>
              </w:rPr>
            </w:pPr>
            <w:r w:rsidRPr="00EA71C9">
              <w:rPr>
                <w:rFonts w:ascii="Arial" w:eastAsia="Times New Roman" w:hAnsi="Arial" w:cs="Arial"/>
                <w:shd w:val="clear" w:color="auto" w:fill="FFFFFF"/>
              </w:rPr>
              <w:t>Have students design paper footprints that contain the kind of information they would want to appear in their digital footprint 10 years from now. Have students fill out the “</w:t>
            </w:r>
            <w:r w:rsidRPr="00EA71C9">
              <w:rPr>
                <w:rFonts w:ascii="Arial" w:eastAsia="Times New Roman" w:hAnsi="Arial" w:cs="Arial"/>
                <w:bCs/>
                <w:shd w:val="clear" w:color="auto" w:fill="FFFFFF"/>
              </w:rPr>
              <w:t>My Digital Footprint” Student Handout (unit p 11)</w:t>
            </w:r>
            <w:r w:rsidRPr="00EA71C9">
              <w:rPr>
                <w:rFonts w:ascii="Arial" w:eastAsia="Times New Roman" w:hAnsi="Arial" w:cs="Arial"/>
                <w:shd w:val="clear" w:color="auto" w:fill="FFFFFF"/>
              </w:rPr>
              <w:t>. The information they put in the handout could consist of stories about their success in online newspapers, a popular sports blog that they write, or photos of them running for a high governmental position.</w:t>
            </w:r>
          </w:p>
        </w:tc>
      </w:tr>
      <w:tr w:rsidR="00E03BDE" w:rsidRPr="00EA71C9" w14:paraId="4F60BBE9" w14:textId="77777777" w:rsidTr="00E256E2">
        <w:tc>
          <w:tcPr>
            <w:tcW w:w="1818" w:type="dxa"/>
          </w:tcPr>
          <w:p w14:paraId="23E18129" w14:textId="77777777" w:rsidR="00E03BDE" w:rsidRPr="00EA71C9" w:rsidRDefault="00E03BDE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Closure</w:t>
            </w:r>
          </w:p>
          <w:p w14:paraId="1D24BCDE" w14:textId="77777777" w:rsidR="00C75657" w:rsidRPr="00EA71C9" w:rsidRDefault="00C75657" w:rsidP="00F67BDA">
            <w:pPr>
              <w:rPr>
                <w:rFonts w:ascii="Arial" w:hAnsi="Arial" w:cs="Arial"/>
              </w:rPr>
            </w:pPr>
          </w:p>
          <w:p w14:paraId="00D77CC7" w14:textId="256E4241" w:rsidR="00C75657" w:rsidRPr="00EA71C9" w:rsidRDefault="00C75657" w:rsidP="00F67BDA">
            <w:p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5 </w:t>
            </w:r>
            <w:proofErr w:type="spellStart"/>
            <w:r w:rsidRPr="00EA71C9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9180" w:type="dxa"/>
          </w:tcPr>
          <w:p w14:paraId="4A8AEB95" w14:textId="4DD93565" w:rsidR="00C75657" w:rsidRPr="00EA71C9" w:rsidRDefault="00C75657" w:rsidP="00C7565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</w:rPr>
            </w:pPr>
            <w:r w:rsidRPr="00EA71C9">
              <w:rPr>
                <w:rFonts w:ascii="Arial" w:eastAsia="Times New Roman" w:hAnsi="Arial" w:cs="Arial"/>
                <w:bCs/>
              </w:rPr>
              <w:t xml:space="preserve">Follow Up questions for use with verbal queries, journaling, blogging, cooperative group responses, </w:t>
            </w:r>
            <w:proofErr w:type="spellStart"/>
            <w:r w:rsidRPr="00EA71C9">
              <w:rPr>
                <w:rFonts w:ascii="Arial" w:eastAsia="Times New Roman" w:hAnsi="Arial" w:cs="Arial"/>
                <w:bCs/>
              </w:rPr>
              <w:t>etc</w:t>
            </w:r>
            <w:proofErr w:type="spellEnd"/>
            <w:r w:rsidRPr="00EA71C9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0B7CDF30" w14:textId="5993E788" w:rsidR="00C75657" w:rsidRPr="00EA71C9" w:rsidRDefault="00C75657" w:rsidP="00C7565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Who helped to shape </w:t>
            </w:r>
            <w:proofErr w:type="gramStart"/>
            <w:r w:rsidRPr="00EA71C9">
              <w:rPr>
                <w:rFonts w:ascii="Arial" w:hAnsi="Arial" w:cs="Arial"/>
                <w:i/>
                <w:iCs/>
                <w:bdr w:val="none" w:sz="0" w:space="0" w:color="auto" w:frame="1"/>
              </w:rPr>
              <w:t>Linda’s</w:t>
            </w:r>
            <w:proofErr w:type="gramEnd"/>
            <w:r w:rsidRPr="00EA71C9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and Jason’s digital footprints?</w:t>
            </w:r>
            <w:r w:rsidRPr="00EA71C9">
              <w:rPr>
                <w:rFonts w:ascii="Arial" w:hAnsi="Arial" w:cs="Arial"/>
              </w:rPr>
              <w:br/>
              <w:t>(Possible Answers) They did, people who commented, news sources.</w:t>
            </w:r>
          </w:p>
          <w:p w14:paraId="33F95500" w14:textId="23B0C12B" w:rsidR="00C75657" w:rsidRPr="00EA71C9" w:rsidRDefault="00C75657" w:rsidP="00C7565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  <w:i/>
                <w:iCs/>
                <w:bdr w:val="none" w:sz="0" w:space="0" w:color="auto" w:frame="1"/>
              </w:rPr>
              <w:t>Can you tell what a person is really like offline based on what you find online?</w:t>
            </w:r>
            <w:r w:rsidRPr="00EA71C9">
              <w:rPr>
                <w:rFonts w:ascii="Arial" w:hAnsi="Arial" w:cs="Arial"/>
              </w:rPr>
              <w:br/>
              <w:t>(Possible Answers) To some degree. It depends on the size of their digital footprint and how accurate the information is.</w:t>
            </w:r>
          </w:p>
          <w:p w14:paraId="0A53E40F" w14:textId="4881C209" w:rsidR="00E03BDE" w:rsidRPr="00EA71C9" w:rsidRDefault="00C75657" w:rsidP="00C7565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  <w:i/>
                <w:iCs/>
                <w:bdr w:val="none" w:sz="0" w:space="0" w:color="auto" w:frame="1"/>
              </w:rPr>
              <w:t>What are some other types of information that make up your “digital footprint”?</w:t>
            </w:r>
            <w:r w:rsidRPr="00EA71C9">
              <w:rPr>
                <w:rFonts w:ascii="Arial" w:hAnsi="Arial" w:cs="Arial"/>
              </w:rPr>
              <w:br/>
              <w:t>(Possible Answers) Photos of you online, listings of you on sports team.</w:t>
            </w:r>
          </w:p>
        </w:tc>
      </w:tr>
      <w:tr w:rsidR="00E03BDE" w:rsidRPr="00EA71C9" w14:paraId="1C2465F2" w14:textId="77777777" w:rsidTr="00E256E2">
        <w:tc>
          <w:tcPr>
            <w:tcW w:w="1818" w:type="dxa"/>
          </w:tcPr>
          <w:p w14:paraId="4D15B6C8" w14:textId="6BD6D3B5" w:rsidR="00E03BDE" w:rsidRPr="00EA71C9" w:rsidRDefault="00EA71C9" w:rsidP="00F67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9180" w:type="dxa"/>
          </w:tcPr>
          <w:p w14:paraId="65B524C1" w14:textId="3002D1D8" w:rsidR="00E03BDE" w:rsidRPr="00EA71C9" w:rsidRDefault="00EA71C9" w:rsidP="00EA71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Common Sense Media </w:t>
            </w:r>
            <w:hyperlink r:id="rId6" w:history="1">
              <w:r w:rsidRPr="00EA71C9">
                <w:rPr>
                  <w:rStyle w:val="Hyperlink"/>
                  <w:rFonts w:ascii="Arial" w:hAnsi="Arial" w:cs="Arial"/>
                  <w:color w:val="auto"/>
                </w:rPr>
                <w:t>http://www.commonsensemedia.org/educators/lesson/trillion-dollar-footprint-6-8</w:t>
              </w:r>
            </w:hyperlink>
          </w:p>
          <w:p w14:paraId="56AB7928" w14:textId="0CFEBF25" w:rsidR="00EA71C9" w:rsidRPr="00EA71C9" w:rsidRDefault="00EA71C9" w:rsidP="00EA71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 xml:space="preserve">Family Tip Sheet </w:t>
            </w:r>
            <w:hyperlink r:id="rId7" w:history="1">
              <w:r w:rsidRPr="00EA71C9">
                <w:rPr>
                  <w:rStyle w:val="Hyperlink"/>
                  <w:rFonts w:ascii="Arial" w:hAnsi="Arial" w:cs="Arial"/>
                  <w:color w:val="auto"/>
                </w:rPr>
                <w:t>http://www.commonsensemedia.org/sites/default/files/6-8-familytip-protectingandrespectingprivacy.pdf</w:t>
              </w:r>
            </w:hyperlink>
          </w:p>
          <w:p w14:paraId="2AFF386D" w14:textId="4F7A1DAC" w:rsidR="00EA71C9" w:rsidRPr="00EA71C9" w:rsidRDefault="00EA71C9" w:rsidP="00EA71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A71C9">
              <w:rPr>
                <w:rFonts w:ascii="Arial" w:hAnsi="Arial" w:cs="Arial"/>
              </w:rPr>
              <w:t>Trillion Dollar Footprint lesson materials</w:t>
            </w:r>
            <w:hyperlink r:id="rId8" w:history="1">
              <w:r w:rsidRPr="00EA71C9">
                <w:rPr>
                  <w:rStyle w:val="Hyperlink"/>
                  <w:rFonts w:ascii="Arial" w:hAnsi="Arial" w:cs="Arial"/>
                  <w:color w:val="auto"/>
                </w:rPr>
                <w:t>http://www.commonsensemedia.org/sites/default/files/6-8-unit3-trilliondollarfootprint.pdf</w:t>
              </w:r>
            </w:hyperlink>
          </w:p>
        </w:tc>
      </w:tr>
    </w:tbl>
    <w:p w14:paraId="5564EDDB" w14:textId="4D282E8E" w:rsidR="00F67BDA" w:rsidRPr="00EA71C9" w:rsidRDefault="00F67BDA" w:rsidP="00F67BDA">
      <w:pPr>
        <w:rPr>
          <w:rFonts w:ascii="Arial" w:hAnsi="Arial" w:cs="Arial"/>
        </w:rPr>
      </w:pPr>
    </w:p>
    <w:sectPr w:rsidR="00F67BDA" w:rsidRPr="00EA71C9" w:rsidSect="00F67BD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B47"/>
    <w:multiLevelType w:val="hybridMultilevel"/>
    <w:tmpl w:val="D880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F89"/>
    <w:multiLevelType w:val="multilevel"/>
    <w:tmpl w:val="0DB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87C18"/>
    <w:multiLevelType w:val="hybridMultilevel"/>
    <w:tmpl w:val="E5C8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C90"/>
    <w:multiLevelType w:val="hybridMultilevel"/>
    <w:tmpl w:val="DB9E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1B78"/>
    <w:multiLevelType w:val="hybridMultilevel"/>
    <w:tmpl w:val="195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030CB"/>
    <w:multiLevelType w:val="multilevel"/>
    <w:tmpl w:val="388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56F99"/>
    <w:multiLevelType w:val="hybridMultilevel"/>
    <w:tmpl w:val="13E8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009F7"/>
    <w:multiLevelType w:val="hybridMultilevel"/>
    <w:tmpl w:val="170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6372"/>
    <w:multiLevelType w:val="hybridMultilevel"/>
    <w:tmpl w:val="BC3E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E12B8"/>
    <w:multiLevelType w:val="hybridMultilevel"/>
    <w:tmpl w:val="20D27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C46E2B"/>
    <w:multiLevelType w:val="hybridMultilevel"/>
    <w:tmpl w:val="67B0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2B2F"/>
    <w:multiLevelType w:val="multilevel"/>
    <w:tmpl w:val="AB6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5549B"/>
    <w:multiLevelType w:val="multilevel"/>
    <w:tmpl w:val="F3F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D6014"/>
    <w:multiLevelType w:val="hybridMultilevel"/>
    <w:tmpl w:val="E482C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51A69"/>
    <w:multiLevelType w:val="multilevel"/>
    <w:tmpl w:val="CB2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F9645F"/>
    <w:multiLevelType w:val="hybridMultilevel"/>
    <w:tmpl w:val="0A104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4741B"/>
    <w:multiLevelType w:val="hybridMultilevel"/>
    <w:tmpl w:val="062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0480C"/>
    <w:multiLevelType w:val="multilevel"/>
    <w:tmpl w:val="52D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E87CB7"/>
    <w:multiLevelType w:val="hybridMultilevel"/>
    <w:tmpl w:val="365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86222"/>
    <w:multiLevelType w:val="hybridMultilevel"/>
    <w:tmpl w:val="FB34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25C24"/>
    <w:multiLevelType w:val="multilevel"/>
    <w:tmpl w:val="2BD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AF08AA"/>
    <w:multiLevelType w:val="multilevel"/>
    <w:tmpl w:val="0B8A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9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3"/>
  </w:num>
  <w:num w:numId="20">
    <w:abstractNumId w:val="16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51"/>
    <w:rsid w:val="00207424"/>
    <w:rsid w:val="00340999"/>
    <w:rsid w:val="00362299"/>
    <w:rsid w:val="00406B45"/>
    <w:rsid w:val="00565303"/>
    <w:rsid w:val="005F4EE5"/>
    <w:rsid w:val="00611CD8"/>
    <w:rsid w:val="006568D7"/>
    <w:rsid w:val="006C17B2"/>
    <w:rsid w:val="006C639D"/>
    <w:rsid w:val="00722044"/>
    <w:rsid w:val="00A60351"/>
    <w:rsid w:val="00AF0279"/>
    <w:rsid w:val="00B70032"/>
    <w:rsid w:val="00C445EA"/>
    <w:rsid w:val="00C75657"/>
    <w:rsid w:val="00CF39E9"/>
    <w:rsid w:val="00E03BDE"/>
    <w:rsid w:val="00E256E2"/>
    <w:rsid w:val="00E40C99"/>
    <w:rsid w:val="00EA71C9"/>
    <w:rsid w:val="00EF4E4B"/>
    <w:rsid w:val="00F2645D"/>
    <w:rsid w:val="00F67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7F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EE5"/>
    <w:pPr>
      <w:ind w:left="720"/>
      <w:contextualSpacing/>
    </w:pPr>
  </w:style>
  <w:style w:type="table" w:styleId="TableGrid">
    <w:name w:val="Table Grid"/>
    <w:basedOn w:val="TableNormal"/>
    <w:uiPriority w:val="59"/>
    <w:rsid w:val="00F6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639D"/>
    <w:rPr>
      <w:b/>
      <w:bCs/>
    </w:rPr>
  </w:style>
  <w:style w:type="character" w:customStyle="1" w:styleId="apple-converted-space">
    <w:name w:val="apple-converted-space"/>
    <w:basedOn w:val="DefaultParagraphFont"/>
    <w:rsid w:val="006C639D"/>
  </w:style>
  <w:style w:type="character" w:styleId="Emphasis">
    <w:name w:val="Emphasis"/>
    <w:basedOn w:val="DefaultParagraphFont"/>
    <w:uiPriority w:val="20"/>
    <w:qFormat/>
    <w:rsid w:val="00611C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EE5"/>
    <w:pPr>
      <w:ind w:left="720"/>
      <w:contextualSpacing/>
    </w:pPr>
  </w:style>
  <w:style w:type="table" w:styleId="TableGrid">
    <w:name w:val="Table Grid"/>
    <w:basedOn w:val="TableNormal"/>
    <w:uiPriority w:val="59"/>
    <w:rsid w:val="00F6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639D"/>
    <w:rPr>
      <w:b/>
      <w:bCs/>
    </w:rPr>
  </w:style>
  <w:style w:type="character" w:customStyle="1" w:styleId="apple-converted-space">
    <w:name w:val="apple-converted-space"/>
    <w:basedOn w:val="DefaultParagraphFont"/>
    <w:rsid w:val="006C639D"/>
  </w:style>
  <w:style w:type="character" w:styleId="Emphasis">
    <w:name w:val="Emphasis"/>
    <w:basedOn w:val="DefaultParagraphFont"/>
    <w:uiPriority w:val="20"/>
    <w:qFormat/>
    <w:rsid w:val="0061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onsensemedia.org/educators/lesson/trillion-dollar-footprint-6-8" TargetMode="External"/><Relationship Id="rId7" Type="http://schemas.openxmlformats.org/officeDocument/2006/relationships/hyperlink" Target="http://www.commonsensemedia.org/sites/default/files/6-8-familytip-protectingandrespectingprivacy.pdf" TargetMode="External"/><Relationship Id="rId8" Type="http://schemas.openxmlformats.org/officeDocument/2006/relationships/hyperlink" Target="http://www.commonsensemedia.org/sites/default/files/6-8-unit3-trilliondollarfootprin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5030</Characters>
  <Application>Microsoft Macintosh Word</Application>
  <DocSecurity>0</DocSecurity>
  <Lines>41</Lines>
  <Paragraphs>11</Paragraphs>
  <ScaleCrop>false</ScaleCrop>
  <Company>Bell View Elementary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Bradshaw</dc:creator>
  <cp:keywords/>
  <dc:description/>
  <cp:lastModifiedBy>Erika Bradshaw</cp:lastModifiedBy>
  <cp:revision>2</cp:revision>
  <dcterms:created xsi:type="dcterms:W3CDTF">2013-07-29T02:49:00Z</dcterms:created>
  <dcterms:modified xsi:type="dcterms:W3CDTF">2013-07-29T02:49:00Z</dcterms:modified>
</cp:coreProperties>
</file>